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E2" w:rsidRPr="00A731BF" w:rsidRDefault="00B46B76">
      <w:pPr>
        <w:pStyle w:val="Standard"/>
        <w:jc w:val="center"/>
        <w:rPr>
          <w:lang w:val="ru-RU"/>
        </w:rPr>
      </w:pPr>
      <w:r>
        <w:rPr>
          <w:rFonts w:eastAsia="SimSun" w:cs="Times New Roman"/>
          <w:color w:val="000000"/>
          <w:sz w:val="32"/>
          <w:szCs w:val="32"/>
          <w:lang w:val="ru-RU" w:bidi="ar-SA"/>
        </w:rPr>
        <w:t>Муниципальное бюджетное дошкол</w:t>
      </w:r>
      <w:r w:rsidR="00F6297C">
        <w:rPr>
          <w:rFonts w:eastAsia="SimSun" w:cs="Times New Roman"/>
          <w:color w:val="000000"/>
          <w:sz w:val="32"/>
          <w:szCs w:val="32"/>
          <w:lang w:val="ru-RU" w:bidi="ar-SA"/>
        </w:rPr>
        <w:t>ьное образовательное учреждение</w:t>
      </w:r>
      <w:r w:rsidR="00953520">
        <w:rPr>
          <w:rFonts w:eastAsia="SimSun" w:cs="Times New Roman"/>
          <w:color w:val="000000"/>
          <w:sz w:val="32"/>
          <w:szCs w:val="32"/>
          <w:lang w:val="ru-RU" w:bidi="ar-SA"/>
        </w:rPr>
        <w:t xml:space="preserve"> д</w:t>
      </w:r>
      <w:r>
        <w:rPr>
          <w:rFonts w:eastAsia="SimSun" w:cs="Times New Roman"/>
          <w:color w:val="000000"/>
          <w:sz w:val="32"/>
          <w:szCs w:val="32"/>
          <w:lang w:val="ru-RU" w:bidi="ar-SA"/>
        </w:rPr>
        <w:t>етский сад №1 г. Спасска</w:t>
      </w:r>
    </w:p>
    <w:p w:rsidR="005C7AE2" w:rsidRDefault="005C7AE2">
      <w:pPr>
        <w:pStyle w:val="Standard"/>
        <w:shd w:val="clear" w:color="auto" w:fill="FFFFFF"/>
        <w:jc w:val="both"/>
        <w:rPr>
          <w:rFonts w:eastAsia="SimSun" w:cs="Times New Roman"/>
          <w:color w:val="000000"/>
          <w:sz w:val="32"/>
          <w:szCs w:val="32"/>
          <w:lang w:val="ru-RU" w:bidi="ar-SA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5C7AE2" w:rsidRPr="00856242" w:rsidRDefault="00B46B76">
      <w:pPr>
        <w:pStyle w:val="1"/>
        <w:jc w:val="center"/>
        <w:rPr>
          <w:rFonts w:cs="Times New Roman"/>
          <w:bCs w:val="0"/>
          <w:color w:val="000000"/>
          <w:sz w:val="62"/>
          <w:lang w:val="ru-RU"/>
        </w:rPr>
      </w:pPr>
      <w:r w:rsidRPr="00856242">
        <w:rPr>
          <w:rFonts w:cs="Times New Roman"/>
          <w:bCs w:val="0"/>
          <w:color w:val="000000"/>
          <w:sz w:val="62"/>
          <w:lang w:val="ru-RU"/>
        </w:rPr>
        <w:t>Родительское собрание</w:t>
      </w:r>
    </w:p>
    <w:p w:rsidR="005C7AE2" w:rsidRPr="00856242" w:rsidRDefault="00B46B76" w:rsidP="00A731BF">
      <w:pPr>
        <w:pStyle w:val="1"/>
        <w:jc w:val="center"/>
        <w:rPr>
          <w:rFonts w:cs="Times New Roman"/>
          <w:bCs w:val="0"/>
          <w:color w:val="000000"/>
          <w:sz w:val="62"/>
          <w:lang w:val="ru-RU"/>
        </w:rPr>
      </w:pPr>
      <w:r w:rsidRPr="00856242">
        <w:rPr>
          <w:rFonts w:cs="Times New Roman"/>
          <w:bCs w:val="0"/>
          <w:color w:val="000000"/>
          <w:sz w:val="62"/>
          <w:lang w:val="ru-RU"/>
        </w:rPr>
        <w:t>« Книга в жизни ребенка»</w:t>
      </w:r>
    </w:p>
    <w:p w:rsidR="005C7AE2" w:rsidRPr="00A731BF" w:rsidRDefault="005C7AE2">
      <w:pPr>
        <w:pStyle w:val="Textbody"/>
        <w:widowControl/>
        <w:spacing w:after="0" w:line="450" w:lineRule="atLeast"/>
        <w:rPr>
          <w:rFonts w:ascii="inherit" w:hAnsi="inherit"/>
          <w:color w:val="555555"/>
          <w:sz w:val="30"/>
          <w:lang w:val="ru-RU"/>
        </w:rPr>
      </w:pPr>
    </w:p>
    <w:p w:rsidR="005C7AE2" w:rsidRPr="00A731BF" w:rsidRDefault="005C7AE2">
      <w:pPr>
        <w:pStyle w:val="Textbody"/>
        <w:widowControl/>
        <w:shd w:val="clear" w:color="auto" w:fill="FFFFFF"/>
        <w:spacing w:after="0" w:line="360" w:lineRule="auto"/>
        <w:ind w:firstLine="285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Pr="00A731BF" w:rsidRDefault="005C7AE2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C7AE2" w:rsidRDefault="00B46B76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Выполнил</w:t>
      </w:r>
      <w:r w:rsidR="00953520">
        <w:rPr>
          <w:color w:val="000000"/>
          <w:sz w:val="32"/>
          <w:szCs w:val="32"/>
          <w:lang w:val="ru-RU"/>
        </w:rPr>
        <w:t>а</w:t>
      </w:r>
      <w:r>
        <w:rPr>
          <w:color w:val="000000"/>
          <w:sz w:val="32"/>
          <w:szCs w:val="32"/>
          <w:lang w:val="ru-RU"/>
        </w:rPr>
        <w:t>:</w:t>
      </w:r>
    </w:p>
    <w:p w:rsidR="005C7AE2" w:rsidRDefault="00B46B76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воспитатель первой</w:t>
      </w:r>
    </w:p>
    <w:p w:rsidR="005C7AE2" w:rsidRDefault="00B46B76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квалифицированной</w:t>
      </w:r>
    </w:p>
    <w:p w:rsidR="005C7AE2" w:rsidRPr="00A731BF" w:rsidRDefault="00B46B76">
      <w:pPr>
        <w:pStyle w:val="Standard"/>
        <w:jc w:val="right"/>
        <w:rPr>
          <w:lang w:val="ru-RU"/>
        </w:rPr>
      </w:pPr>
      <w:r>
        <w:rPr>
          <w:rFonts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color w:val="000000"/>
          <w:sz w:val="32"/>
          <w:szCs w:val="32"/>
          <w:lang w:val="ru-RU"/>
        </w:rPr>
        <w:t>категории</w:t>
      </w:r>
    </w:p>
    <w:p w:rsidR="005C7AE2" w:rsidRDefault="00B46B76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Букина Е.И.</w:t>
      </w:r>
    </w:p>
    <w:p w:rsidR="005C7AE2" w:rsidRDefault="005C7AE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5C7AE2" w:rsidRDefault="005C7AE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856242" w:rsidRDefault="0085624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856242" w:rsidRDefault="0085624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5C7AE2" w:rsidRDefault="005C7AE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5C7AE2" w:rsidRDefault="005C7AE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5C7AE2" w:rsidRDefault="005C7AE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5C7AE2" w:rsidRDefault="005C7AE2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5C7AE2" w:rsidRPr="00A731BF" w:rsidRDefault="00B46B76">
      <w:pPr>
        <w:pStyle w:val="Standard"/>
        <w:widowControl/>
        <w:jc w:val="center"/>
        <w:rPr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г. Спасск, 2018г.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lastRenderedPageBreak/>
        <w:t>Цель:</w:t>
      </w:r>
      <w:r w:rsidRPr="00A731BF">
        <w:rPr>
          <w:color w:val="000000"/>
          <w:sz w:val="28"/>
          <w:szCs w:val="28"/>
          <w:lang w:val="ru-RU"/>
        </w:rPr>
        <w:t xml:space="preserve"> расширять знания родительской аудитории о значении книги в жизни ребенка, содействовать развитию интереса к чтению у детей младшего и среднего дошкольного возраста и их родителей.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 xml:space="preserve">Задачи: </w:t>
      </w:r>
      <w:r w:rsidRPr="00A731BF">
        <w:rPr>
          <w:color w:val="000000"/>
          <w:sz w:val="28"/>
          <w:szCs w:val="28"/>
          <w:lang w:val="ru-RU"/>
        </w:rPr>
        <w:t>- уточнить знания о воспитательной ценности сказки.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 систематизировать знания родителей о детских сказках,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 создавать ситуации для активного включения родителей в выполнение практических заданий по ходу родительского собрания.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 xml:space="preserve">Форма проведения: </w:t>
      </w:r>
      <w:r w:rsidRPr="00A731BF">
        <w:rPr>
          <w:color w:val="000000"/>
          <w:sz w:val="28"/>
          <w:szCs w:val="28"/>
          <w:lang w:val="ru-RU"/>
        </w:rPr>
        <w:t>нетрадиционная, конкурс.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Место проведения:</w:t>
      </w:r>
      <w:r w:rsidRPr="00A731BF">
        <w:rPr>
          <w:color w:val="000000"/>
          <w:sz w:val="28"/>
          <w:szCs w:val="28"/>
          <w:lang w:val="ru-RU"/>
        </w:rPr>
        <w:t xml:space="preserve"> музыкально- спортивный зал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Участники:</w:t>
      </w:r>
      <w:r w:rsidRPr="00A731BF">
        <w:rPr>
          <w:color w:val="000000"/>
          <w:sz w:val="28"/>
          <w:szCs w:val="28"/>
          <w:lang w:val="ru-RU"/>
        </w:rPr>
        <w:t xml:space="preserve"> родители, воспитатели.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Предшествующая работа:</w:t>
      </w:r>
      <w:r w:rsidRPr="00A731BF">
        <w:rPr>
          <w:color w:val="000000"/>
          <w:sz w:val="28"/>
          <w:szCs w:val="28"/>
          <w:lang w:val="ru-RU"/>
        </w:rPr>
        <w:t xml:space="preserve"> Подготовка заданий для конкурсов; подготовка необходимого оборудования и материалов; составление памятки для родителей; подбор книг; подготовка грамот для</w:t>
      </w:r>
      <w:r>
        <w:rPr>
          <w:color w:val="000000"/>
          <w:sz w:val="28"/>
          <w:szCs w:val="28"/>
        </w:rPr>
        <w:t> </w:t>
      </w:r>
      <w:r w:rsidRPr="00A731BF">
        <w:rPr>
          <w:color w:val="000000"/>
          <w:sz w:val="28"/>
          <w:szCs w:val="28"/>
          <w:lang w:val="ru-RU"/>
        </w:rPr>
        <w:t>награждения; разработка проекта решения родительского собрания.</w:t>
      </w:r>
      <w:bookmarkStart w:id="0" w:name="_GoBack"/>
      <w:bookmarkEnd w:id="0"/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Ход собрания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b/>
          <w:bCs/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1. Вводная часть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-Здравствуйте, сегодня мы с вами поговорим о значении книги. «Чтобы воспитать, тут нужны беспрерывный дневной и ночной труд, вечное чтение» (А. Чехов) Значение книги в жизни человека огромно. Однако педагоги и психологи констатируют, что дети, едва научившись читать в начальной школе, к седьмому – восьмому классу читают 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 xml:space="preserve">Ни для кого ни секрет, что желание читать, стойкий интерес к чтению формируется в семье и основа его – привычка ребенка читать. Приучение детей к чтению потребует времени и усилий. Никто за родителей этого не </w:t>
      </w:r>
      <w:r w:rsidRPr="00A731BF">
        <w:rPr>
          <w:color w:val="000000"/>
          <w:sz w:val="28"/>
          <w:szCs w:val="28"/>
          <w:lang w:val="ru-RU"/>
        </w:rPr>
        <w:lastRenderedPageBreak/>
        <w:t>сделает. Сегодня, когда наши дети только постигают азы чтения, необходимо помочь им полюбить книгу, так как неумение читать не только отрицательно влияет на успеваемость ребенка, но и на его общее развитие.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Опыт показывает:</w:t>
      </w:r>
      <w:r w:rsidRPr="00A731BF">
        <w:rPr>
          <w:color w:val="000000"/>
          <w:sz w:val="28"/>
          <w:szCs w:val="28"/>
          <w:lang w:val="ru-RU"/>
        </w:rPr>
        <w:t xml:space="preserve"> надо как можно раньше приобщить ребенка к книге и чтению - кладезю знаний, идей, мудрости и опыта. Большое влияние на качество восприятия книги оказывают мотивы чтения. Принудительное чтение, как правило, неплодотворное. Плодотворным оно становится тогда, когда ребенок читает в силу интереса. Интерес – это единственный из всех мотивов, который поддерживает чтение во включенном режиме, т.е. обеспечивает влияние книги на читателя. Чтение, мотивированное любознательностью, интересом, особенно значимо, потому что становится для детей занятием приятным и желанным.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Для нас, как и для предыдущих поколений, книга была единственным источником знаний. Но времена изменились: современные технологии – от аудиоплееров до компьютеров – стремительно шагнули вперед, а дети – что удивительно! – быстро их освоили. Возникает вопрос: нужны ли ребенку книги?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Способность тщательно «переваривать» в мозгу информацию и анализировать ее можно развить только благодаря чтению книг. Прочитанные сведения лучше запоминаются. Над страницей можно остановиться, вдуматься, перечитать ее. Пересказ учит анализировать текст, относиться к нему критически. Чтение развивает воображение: ребенок сам представляет героев, а не принимает созданный другими образ .Что же мешает чтению детей? Просто сейчас детских развлечений стало гораздо больше.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Бесконечное сидение перед телевизором и столько же бесконечное щелканье пультом. Необходимо помнить о том, что влияние телевидения на детей резко отличается от влияния на психику взрослых. Дошколята</w:t>
      </w:r>
      <w:r>
        <w:rPr>
          <w:color w:val="000000"/>
          <w:sz w:val="28"/>
          <w:szCs w:val="28"/>
        </w:rPr>
        <w:t> </w:t>
      </w:r>
      <w:r w:rsidRPr="00A731BF">
        <w:rPr>
          <w:color w:val="000000"/>
          <w:sz w:val="28"/>
          <w:szCs w:val="28"/>
          <w:lang w:val="ru-RU"/>
        </w:rPr>
        <w:t xml:space="preserve"> не могут четко определить, где – правда, а где – ложь. Они слепо доверяют всему тому, что видят на экране. Ими легко управлять, манипулировать их </w:t>
      </w:r>
      <w:r w:rsidRPr="00A731BF">
        <w:rPr>
          <w:color w:val="000000"/>
          <w:sz w:val="28"/>
          <w:szCs w:val="28"/>
          <w:lang w:val="ru-RU"/>
        </w:rPr>
        <w:lastRenderedPageBreak/>
        <w:t>эмоциями и чувствами. Лишь с 11-12 лет ребята начинают не столь доверительно относиться к тому, что есть на экране.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 xml:space="preserve"> Сейчас мы с вами проведем игру « Вернемся в детство» А начать мне бы хотелось со стихотворения.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«Прогресс шагает семимильными шагами. Компьютер есть у каждого в семье.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Но лучше старой, доброй сказки мы не знаем, И наши дети пусть взрослеют с ней! ».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2.Основная часть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 xml:space="preserve">1)Конкурс: </w:t>
      </w:r>
      <w:r w:rsidRPr="00A731BF">
        <w:rPr>
          <w:color w:val="000000"/>
          <w:sz w:val="28"/>
          <w:szCs w:val="28"/>
          <w:lang w:val="ru-RU"/>
        </w:rPr>
        <w:t>«Мы все - родом из сказки»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-Сегодня я предлагаю вам, дорогие родители, побыть немного детьми, проявить свое умение и знание в нашем конкурсе — путешествии по русским народным сказкам (звучит детская песня) . Для этого разделимся на две команды:« Читатели» и « Писатели ( раздаю эмблемы команд)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К нам пришел - не хмурь лица. Будь веселым до конца.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Ты не зритель и не гость, А программы нашей гвоздь!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Не стесняйся, не ломайся, Всем законам подчиняйся!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Итак, друзья, начнем программу. Затей у нас большой запас!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А для кого они? Для вас! Мы знаем, вы любите игры,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Песни, загадки и пляски. Но нет ничего интересней,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Чем наши волшебные сказки!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Я буду поочередно загадывать командам загадки, а вы должны их отгадать.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b/>
          <w:bCs/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1.Трое в шкурах от Армани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Жили в домике лесном,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Ели много, спали сладко,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Но идея ведь не в том.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Гостья к ним пришла в избушку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Попила, поела всласть,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И позевывая громко,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lastRenderedPageBreak/>
        <w:t>Улеглась в кровать поспать. Ответ: (Три медведя)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b/>
          <w:bCs/>
          <w:color w:val="000000"/>
          <w:sz w:val="28"/>
          <w:szCs w:val="28"/>
          <w:lang w:val="ru-RU"/>
        </w:rPr>
      </w:pPr>
      <w:r w:rsidRPr="00A731BF">
        <w:rPr>
          <w:b/>
          <w:bCs/>
          <w:color w:val="000000"/>
          <w:sz w:val="28"/>
          <w:szCs w:val="28"/>
          <w:lang w:val="ru-RU"/>
        </w:rPr>
        <w:t>2.«Сивка-бурка, вещая каурка!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Стань передо мной, как лист перед травой! »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Чьи слова услышал сивка и примчался помогать?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И кого просила рыбка ее в речку отпускать. Ответ:(Емеля)</w:t>
      </w:r>
    </w:p>
    <w:p w:rsidR="005C7AE2" w:rsidRPr="00A731BF" w:rsidRDefault="00156069" w:rsidP="00156069">
      <w:pPr>
        <w:pStyle w:val="Textbody"/>
        <w:widowControl/>
        <w:spacing w:after="0" w:line="360" w:lineRule="auto"/>
        <w:ind w:firstLine="285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</w:t>
      </w:r>
      <w:r w:rsidR="00B46B76" w:rsidRPr="00A731BF">
        <w:rPr>
          <w:b/>
          <w:bCs/>
          <w:color w:val="000000"/>
          <w:sz w:val="28"/>
          <w:szCs w:val="28"/>
          <w:lang w:val="ru-RU"/>
        </w:rPr>
        <w:t>. Конкурс «Аукцион пословиц о книге и чтении»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Наши предки ценили меткое слово, находчивый ум. Так до нашего времени и дошла народная мудрость, выраженная в пословицах и поговорках. А так как лучший подарок - книга, на нашем аукционе, на нашем аукционе разыгрываются памятки о выборе книг для детей.. Итак, чья команда последним назовет пословицу о книге, чтении, тот и победит.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( Команды поочередно называют пословицы и поговорки)</w:t>
      </w:r>
    </w:p>
    <w:p w:rsidR="005C7AE2" w:rsidRPr="00A731BF" w:rsidRDefault="00156069" w:rsidP="00156069">
      <w:pPr>
        <w:pStyle w:val="Textbody"/>
        <w:widowControl/>
        <w:spacing w:after="0" w:line="360" w:lineRule="auto"/>
        <w:ind w:firstLine="285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</w:t>
      </w:r>
      <w:r w:rsidR="00B46B76" w:rsidRPr="00A731BF">
        <w:rPr>
          <w:b/>
          <w:bCs/>
          <w:color w:val="000000"/>
          <w:sz w:val="28"/>
          <w:szCs w:val="28"/>
          <w:lang w:val="ru-RU"/>
        </w:rPr>
        <w:t>. Конкурс «Волшебный предмет»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Для этого конкурса мне нужны по одному смелому родителю из каждой команды. Я раздам вам листочки. Вы должны будете отгадать сами , и показать другой команде ответ.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Из какой сказки домашняя деревянная утварь помогла главной героине приобрести недвижимость? («Лисичка со скалочкой») 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В какой сказке присутствуют ингредиенты: молоко, мука, яйца, дрожжи? («Колобок») 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В какой сказке главной героине пришлось отказаться от раздельного питания и диеты и есть все, что предлагали ей по дороге к избушке Бабы Яги? («Гуси-лебеди») 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В какой сказке многодетная мать победила маньяка-убийцу? («Волк и семеро козлят») 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В какой сказке судебный пристав выселил незаконно проживающую гражданку? («Заюшкина избушка») 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В какой сказке главная героиня приехала на бал в транспортном средстве, не подлежащем техосмотру? («Царевна-лягушка») .</w:t>
      </w:r>
    </w:p>
    <w:p w:rsidR="005C7AE2" w:rsidRPr="00A731BF" w:rsidRDefault="005C7AE2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</w:p>
    <w:p w:rsidR="005C7AE2" w:rsidRPr="00A731BF" w:rsidRDefault="00156069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5</w:t>
      </w:r>
      <w:r w:rsidR="00B46B76" w:rsidRPr="00A731BF">
        <w:rPr>
          <w:b/>
          <w:bCs/>
          <w:color w:val="000000"/>
          <w:sz w:val="28"/>
          <w:szCs w:val="28"/>
          <w:lang w:val="ru-RU"/>
        </w:rPr>
        <w:t>. Конкурс «Библиотекарь»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 Сейчас я вам предлагаю выбрать из предложенных книг, книги которые подходят для чтения детям (родители выбирают книги, обсуждают в команде).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 Далее вы должны обосновать выбор той или иной книги, объяснить, почему отдали предпочтение именно ей.</w:t>
      </w:r>
    </w:p>
    <w:p w:rsidR="005C7AE2" w:rsidRPr="00A731BF" w:rsidRDefault="00156069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</w:t>
      </w:r>
      <w:r w:rsidR="00B46B76" w:rsidRPr="00A731BF">
        <w:rPr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="00B46B76" w:rsidRPr="00A731BF">
        <w:rPr>
          <w:b/>
          <w:bCs/>
          <w:color w:val="000000"/>
          <w:sz w:val="28"/>
          <w:szCs w:val="28"/>
          <w:lang w:val="ru-RU"/>
        </w:rPr>
        <w:t>Подведение итогов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-Дорогие родители. вы молодцы. Все умеете подбирать книги для своих малышей. -Закончен конкурс! Он у нас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Рассчитан на один лишь час,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Но вы, читающий народ, Любите книгу каждый год!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( награждение грамотами всех родителей)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Учитывая важную роль родителей в привитии детей любви к книге и развития интереса к чтению, направить усилия на решение следующей задачи: ежедневно читать с ребенком детские книги, сказки; обсуждать прочитанное; помогать составлять рассказы по прочитанному.</w:t>
      </w:r>
    </w:p>
    <w:p w:rsidR="005C7AE2" w:rsidRPr="00A731BF" w:rsidRDefault="00B46B76" w:rsidP="00156069">
      <w:pPr>
        <w:pStyle w:val="Textbody"/>
        <w:widowControl/>
        <w:spacing w:after="0"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  <w:r w:rsidRPr="00A731BF">
        <w:rPr>
          <w:color w:val="000000"/>
          <w:sz w:val="28"/>
          <w:szCs w:val="28"/>
          <w:lang w:val="ru-RU"/>
        </w:rPr>
        <w:t>- В конце собрания родители получают памятки по организации книжного уголка дома.</w:t>
      </w:r>
    </w:p>
    <w:p w:rsidR="005C7AE2" w:rsidRPr="00A731BF" w:rsidRDefault="005C7AE2" w:rsidP="00156069">
      <w:pPr>
        <w:pStyle w:val="Standard"/>
        <w:spacing w:line="360" w:lineRule="auto"/>
        <w:ind w:firstLine="285"/>
        <w:jc w:val="both"/>
        <w:rPr>
          <w:color w:val="000000"/>
          <w:sz w:val="28"/>
          <w:szCs w:val="28"/>
          <w:lang w:val="ru-RU"/>
        </w:rPr>
      </w:pPr>
    </w:p>
    <w:sectPr w:rsidR="005C7AE2" w:rsidRPr="00A731BF" w:rsidSect="00A731BF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20" w:rsidRDefault="008C4D20">
      <w:r>
        <w:separator/>
      </w:r>
    </w:p>
  </w:endnote>
  <w:endnote w:type="continuationSeparator" w:id="0">
    <w:p w:rsidR="008C4D20" w:rsidRDefault="008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20" w:rsidRDefault="008C4D20">
      <w:r>
        <w:rPr>
          <w:color w:val="000000"/>
        </w:rPr>
        <w:ptab w:relativeTo="margin" w:alignment="center" w:leader="none"/>
      </w:r>
    </w:p>
  </w:footnote>
  <w:footnote w:type="continuationSeparator" w:id="0">
    <w:p w:rsidR="008C4D20" w:rsidRDefault="008C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AE2"/>
    <w:rsid w:val="00156069"/>
    <w:rsid w:val="005C7AE2"/>
    <w:rsid w:val="00856242"/>
    <w:rsid w:val="00870EB6"/>
    <w:rsid w:val="008C4D20"/>
    <w:rsid w:val="00953520"/>
    <w:rsid w:val="00A731BF"/>
    <w:rsid w:val="00B46B76"/>
    <w:rsid w:val="00F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A9A9"/>
  <w15:docId w15:val="{C8CE6332-4EC6-4BFA-A75C-5F206811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10</cp:revision>
  <dcterms:created xsi:type="dcterms:W3CDTF">2009-04-16T11:32:00Z</dcterms:created>
  <dcterms:modified xsi:type="dcterms:W3CDTF">2019-03-29T13:01:00Z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